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96" w:rsidRPr="00863677" w:rsidRDefault="001A45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3677">
        <w:rPr>
          <w:rFonts w:ascii="Times New Roman" w:hAnsi="Times New Roman" w:cs="Times New Roman"/>
          <w:sz w:val="28"/>
          <w:szCs w:val="28"/>
        </w:rPr>
        <w:t>МЕТОДИКА</w:t>
      </w:r>
    </w:p>
    <w:p w:rsidR="001A4596" w:rsidRPr="00863677" w:rsidRDefault="001A45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3677">
        <w:rPr>
          <w:rFonts w:ascii="Times New Roman" w:hAnsi="Times New Roman" w:cs="Times New Roman"/>
          <w:sz w:val="28"/>
          <w:szCs w:val="28"/>
        </w:rPr>
        <w:t>распределения и правила предоставления иных межбюджетных</w:t>
      </w:r>
    </w:p>
    <w:p w:rsidR="001A4596" w:rsidRPr="00863677" w:rsidRDefault="001A45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3677">
        <w:rPr>
          <w:rFonts w:ascii="Times New Roman" w:hAnsi="Times New Roman" w:cs="Times New Roman"/>
          <w:sz w:val="28"/>
          <w:szCs w:val="28"/>
        </w:rPr>
        <w:t>трансфертов бюджетам муниципальных образований из областного</w:t>
      </w:r>
    </w:p>
    <w:p w:rsidR="001A4596" w:rsidRDefault="001A4596" w:rsidP="007608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3677">
        <w:rPr>
          <w:rFonts w:ascii="Times New Roman" w:hAnsi="Times New Roman" w:cs="Times New Roman"/>
          <w:sz w:val="28"/>
          <w:szCs w:val="28"/>
        </w:rPr>
        <w:t xml:space="preserve">бюджета Новосибирской области </w:t>
      </w:r>
      <w:r w:rsidR="00760861" w:rsidRPr="00863677">
        <w:rPr>
          <w:rFonts w:ascii="Times New Roman" w:hAnsi="Times New Roman" w:cs="Times New Roman"/>
          <w:sz w:val="28"/>
          <w:szCs w:val="28"/>
        </w:rPr>
        <w:t>на формирование условий для обеспечения равного доступа инвалидов и маломобильных граждан к государственным, муниципальным и реабилитационным услугам</w:t>
      </w:r>
      <w:r w:rsidR="000C1CB9">
        <w:rPr>
          <w:rFonts w:ascii="Times New Roman" w:hAnsi="Times New Roman" w:cs="Times New Roman"/>
          <w:sz w:val="28"/>
          <w:szCs w:val="28"/>
        </w:rPr>
        <w:t xml:space="preserve"> (проект)</w:t>
      </w:r>
      <w:r w:rsidR="00760861" w:rsidRPr="008636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861" w:rsidRPr="00863677" w:rsidRDefault="007608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005C0" w:rsidRPr="00F5106E" w:rsidRDefault="005005C0" w:rsidP="005005C0">
      <w:pPr>
        <w:widowControl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</w:t>
      </w:r>
      <w:r w:rsidRPr="00F5106E">
        <w:rPr>
          <w:sz w:val="28"/>
          <w:szCs w:val="28"/>
        </w:rPr>
        <w:t>рансферты на формирование условий для обеспечения равного доступа инвалидов и маломобильных групп населения к государственным, муниципальным и реабилитационным услугам предоставляются муниципальным образованиям на организацию проведения мероприятия, посвященного Международному дню инвалидов (3 декабря), согласно заявкам,</w:t>
      </w:r>
      <w:r w:rsidRPr="00F5106E">
        <w:t xml:space="preserve"> </w:t>
      </w:r>
      <w:r w:rsidRPr="00F5106E">
        <w:rPr>
          <w:sz w:val="28"/>
          <w:szCs w:val="28"/>
        </w:rPr>
        <w:t>представленным администрациями муниципальных образований.</w:t>
      </w:r>
    </w:p>
    <w:p w:rsidR="005005C0" w:rsidRPr="00F5106E" w:rsidRDefault="005005C0" w:rsidP="005005C0">
      <w:pPr>
        <w:widowControl w:val="0"/>
        <w:ind w:firstLine="851"/>
        <w:jc w:val="both"/>
        <w:rPr>
          <w:sz w:val="28"/>
          <w:szCs w:val="28"/>
        </w:rPr>
      </w:pPr>
      <w:r w:rsidRPr="00F5106E">
        <w:rPr>
          <w:sz w:val="28"/>
          <w:szCs w:val="28"/>
        </w:rPr>
        <w:t>Заявка на следующий год, с указанием расходов на проведение мероприятия, представляется муниципальным образованием до 1 августа текущего года.</w:t>
      </w:r>
    </w:p>
    <w:p w:rsidR="005005C0" w:rsidRPr="00F5106E" w:rsidRDefault="005005C0" w:rsidP="005005C0">
      <w:pPr>
        <w:widowControl w:val="0"/>
        <w:ind w:firstLine="851"/>
        <w:jc w:val="both"/>
        <w:rPr>
          <w:sz w:val="28"/>
          <w:szCs w:val="28"/>
        </w:rPr>
      </w:pPr>
      <w:r w:rsidRPr="00F5106E">
        <w:rPr>
          <w:sz w:val="28"/>
          <w:szCs w:val="28"/>
        </w:rPr>
        <w:t>Критерием отбора муниципальных образований для получения данного трансферта является наличие в муниципальном образовании инвалидов и других маломобильных групп населения.</w:t>
      </w:r>
    </w:p>
    <w:p w:rsidR="005005C0" w:rsidRPr="00F5106E" w:rsidRDefault="005005C0" w:rsidP="005005C0">
      <w:pPr>
        <w:widowControl w:val="0"/>
        <w:ind w:firstLine="851"/>
        <w:jc w:val="both"/>
        <w:rPr>
          <w:sz w:val="28"/>
          <w:szCs w:val="28"/>
        </w:rPr>
      </w:pPr>
      <w:r w:rsidRPr="00F5106E">
        <w:rPr>
          <w:sz w:val="28"/>
          <w:szCs w:val="28"/>
        </w:rPr>
        <w:t>Объем трансферта</w:t>
      </w:r>
      <w:r w:rsidRPr="00F5106E">
        <w:t xml:space="preserve"> </w:t>
      </w:r>
      <w:r w:rsidRPr="00F5106E">
        <w:rPr>
          <w:sz w:val="28"/>
          <w:szCs w:val="28"/>
        </w:rPr>
        <w:t>на формирование условий для обеспечения равного доступа инвалидов и маломобильных групп населения к государственным, муниципальным и реабилитационным услугам, предусмотренного муниципальному образованию, соответствует объему средств, указанному в заявке, представленной администрацией муниципального образования.</w:t>
      </w:r>
    </w:p>
    <w:p w:rsidR="005005C0" w:rsidRPr="00F5106E" w:rsidRDefault="005005C0" w:rsidP="005005C0">
      <w:pPr>
        <w:widowControl w:val="0"/>
        <w:ind w:firstLine="851"/>
        <w:jc w:val="both"/>
        <w:rPr>
          <w:sz w:val="28"/>
          <w:szCs w:val="28"/>
        </w:rPr>
      </w:pPr>
      <w:r w:rsidRPr="00F5106E">
        <w:rPr>
          <w:sz w:val="28"/>
          <w:szCs w:val="28"/>
        </w:rPr>
        <w:t xml:space="preserve">В случае, если объем заявок превышает предельный объем финансирования по трансфертам на формирование условий для обеспечения равного доступа инвалидов и маломобильных групп населения к государственным, муниципальным и реабилитационным услугам, трансферт распределяется Минтрудом и </w:t>
      </w:r>
      <w:proofErr w:type="spellStart"/>
      <w:r w:rsidRPr="00F5106E">
        <w:rPr>
          <w:sz w:val="28"/>
          <w:szCs w:val="28"/>
        </w:rPr>
        <w:t>соцразвития</w:t>
      </w:r>
      <w:proofErr w:type="spellEnd"/>
      <w:r w:rsidRPr="00F5106E">
        <w:rPr>
          <w:sz w:val="28"/>
          <w:szCs w:val="28"/>
        </w:rPr>
        <w:t xml:space="preserve"> НСО между муниципальными образованиями пропорционально объему средств, указанному в заявках.</w:t>
      </w:r>
    </w:p>
    <w:p w:rsidR="005005C0" w:rsidRPr="00F5106E" w:rsidRDefault="005005C0" w:rsidP="005005C0">
      <w:pPr>
        <w:widowControl w:val="0"/>
        <w:ind w:firstLine="851"/>
        <w:jc w:val="both"/>
        <w:rPr>
          <w:sz w:val="28"/>
          <w:szCs w:val="28"/>
        </w:rPr>
      </w:pPr>
      <w:r w:rsidRPr="00F5106E">
        <w:rPr>
          <w:sz w:val="28"/>
          <w:szCs w:val="28"/>
        </w:rPr>
        <w:t>Результатом использования данного трансферта является количество инвалидов и маломобильных граждан, принявших участие в мероприятии, посвященном Международному дню инвалидов, проведенном на территории муниципального образования.</w:t>
      </w:r>
    </w:p>
    <w:p w:rsidR="00760861" w:rsidRDefault="00760861" w:rsidP="0076086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760861" w:rsidRDefault="00760861" w:rsidP="0076086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760861" w:rsidRPr="00863677" w:rsidRDefault="008C6601" w:rsidP="0076086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м</w:t>
      </w:r>
      <w:r w:rsidR="005005C0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005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760861">
        <w:rPr>
          <w:rFonts w:ascii="Times New Roman" w:hAnsi="Times New Roman" w:cs="Times New Roman"/>
          <w:sz w:val="28"/>
          <w:szCs w:val="28"/>
        </w:rPr>
        <w:t xml:space="preserve">       Е.</w:t>
      </w:r>
      <w:r>
        <w:rPr>
          <w:rFonts w:ascii="Times New Roman" w:hAnsi="Times New Roman" w:cs="Times New Roman"/>
          <w:sz w:val="28"/>
          <w:szCs w:val="28"/>
        </w:rPr>
        <w:t>М. Москалева</w:t>
      </w:r>
      <w:bookmarkStart w:id="0" w:name="_GoBack"/>
      <w:bookmarkEnd w:id="0"/>
    </w:p>
    <w:sectPr w:rsidR="00760861" w:rsidRPr="00863677" w:rsidSect="00BF6B6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596"/>
    <w:rsid w:val="000417D5"/>
    <w:rsid w:val="000C1CB9"/>
    <w:rsid w:val="001A4596"/>
    <w:rsid w:val="005005C0"/>
    <w:rsid w:val="00752E3F"/>
    <w:rsid w:val="00760861"/>
    <w:rsid w:val="00863677"/>
    <w:rsid w:val="008C6601"/>
    <w:rsid w:val="00B72374"/>
    <w:rsid w:val="00B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CA758F-4140-4021-A6D1-4F9398044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5C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45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5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Приходько Вера Владимировна</dc:creator>
  <cp:keywords/>
  <dc:description/>
  <cp:lastModifiedBy>Приходько Вера Владимировна</cp:lastModifiedBy>
  <cp:revision>2</cp:revision>
  <cp:lastPrinted>2022-10-14T09:59:00Z</cp:lastPrinted>
  <dcterms:created xsi:type="dcterms:W3CDTF">2022-10-14T09:59:00Z</dcterms:created>
  <dcterms:modified xsi:type="dcterms:W3CDTF">2022-10-14T09:59:00Z</dcterms:modified>
</cp:coreProperties>
</file>